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E" w:rsidRDefault="004D2027" w:rsidP="00093B2E">
      <w:pPr>
        <w:tabs>
          <w:tab w:val="left" w:pos="2430"/>
          <w:tab w:val="center" w:pos="4156"/>
        </w:tabs>
        <w:jc w:val="center"/>
        <w:rPr>
          <w:rFonts w:cs="Andalus"/>
          <w:b/>
          <w:bCs/>
          <w:color w:val="FF0000"/>
          <w:sz w:val="52"/>
          <w:szCs w:val="52"/>
          <w:rtl/>
          <w:lang w:bidi="ar-EG"/>
        </w:rPr>
      </w:pPr>
      <w:r>
        <w:rPr>
          <w:rFonts w:cs="Andalus"/>
          <w:b/>
          <w:bCs/>
          <w:noProof/>
          <w:color w:val="FF0000"/>
          <w:sz w:val="52"/>
          <w:szCs w:val="52"/>
          <w:rtl/>
        </w:rPr>
        <w:pict>
          <v:group id="_x0000_s1026" style="position:absolute;left:0;text-align:left;margin-left:-31.35pt;margin-top:-44.1pt;width:502.8pt;height:82.65pt;z-index:251658240" coordorigin="1512,601" coordsize="9360,1440">
            <v:group id="_x0000_s1027" style="position:absolute;left:1512;top:601;width:9360;height:1440" coordorigin="1080,540" coordsize="9360,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8820;top:720;width:1620;height:1260;mso-wrap-edited:f" wrapcoords="-136 0 -136 21427 21600 21427 21600 0 -136 0">
                <v:imagedata r:id="rId6" o:title="شعار جامعة"/>
                <o:lock v:ext="edit" aspectratio="f"/>
              </v:shape>
              <v:shape id="_x0000_s1029" type="#_x0000_t75" style="position:absolute;left:1080;top:540;width:1288;height:1260">
                <v:imagedata r:id="rId7" o:title="شع"/>
              </v:shape>
            </v:group>
            <v:shape id="_x0000_s1030" type="#_x0000_t75" style="position:absolute;left:4932;top:673;width:1692;height:1224" wrapcoords="-191 0 -191 21337 21600 21337 21600 0 -191 0">
              <v:imagedata r:id="rId8" o:title="شعار الجودة"/>
            </v:shape>
          </v:group>
        </w:pict>
      </w:r>
    </w:p>
    <w:p w:rsidR="00093B2E" w:rsidRDefault="00093B2E" w:rsidP="00093B2E">
      <w:pPr>
        <w:tabs>
          <w:tab w:val="left" w:pos="2430"/>
          <w:tab w:val="center" w:pos="4156"/>
        </w:tabs>
        <w:jc w:val="center"/>
        <w:rPr>
          <w:rFonts w:cs="Andalus"/>
          <w:b/>
          <w:bCs/>
          <w:color w:val="FF0000"/>
          <w:sz w:val="52"/>
          <w:szCs w:val="52"/>
          <w:rtl/>
          <w:lang w:bidi="ar-EG"/>
        </w:rPr>
      </w:pPr>
    </w:p>
    <w:p w:rsidR="00093B2E" w:rsidRPr="001A630D" w:rsidRDefault="00093B2E" w:rsidP="000F663A">
      <w:pPr>
        <w:tabs>
          <w:tab w:val="left" w:pos="2430"/>
          <w:tab w:val="center" w:pos="4156"/>
        </w:tabs>
        <w:jc w:val="center"/>
        <w:rPr>
          <w:rFonts w:cs="Andalus"/>
          <w:b/>
          <w:bCs/>
          <w:color w:val="FF0000"/>
          <w:sz w:val="52"/>
          <w:szCs w:val="52"/>
          <w:rtl/>
          <w:lang w:bidi="ar-EG"/>
        </w:rPr>
      </w:pPr>
      <w:r w:rsidRPr="001A630D">
        <w:rPr>
          <w:rFonts w:cs="Andalus" w:hint="eastAsia"/>
          <w:b/>
          <w:bCs/>
          <w:color w:val="FF0000"/>
          <w:sz w:val="52"/>
          <w:szCs w:val="52"/>
          <w:rtl/>
          <w:lang w:bidi="ar-EG"/>
        </w:rPr>
        <w:t>وسائل</w:t>
      </w:r>
      <w:r w:rsidRPr="001A630D">
        <w:rPr>
          <w:rFonts w:cs="Andalus"/>
          <w:b/>
          <w:bCs/>
          <w:color w:val="FF0000"/>
          <w:sz w:val="52"/>
          <w:szCs w:val="52"/>
          <w:rtl/>
          <w:lang w:bidi="ar-EG"/>
        </w:rPr>
        <w:t xml:space="preserve"> </w:t>
      </w:r>
      <w:r w:rsidRPr="001A630D">
        <w:rPr>
          <w:rFonts w:cs="Andalus" w:hint="eastAsia"/>
          <w:b/>
          <w:bCs/>
          <w:color w:val="FF0000"/>
          <w:sz w:val="52"/>
          <w:szCs w:val="52"/>
          <w:rtl/>
          <w:lang w:bidi="ar-EG"/>
        </w:rPr>
        <w:t>الاتصال</w:t>
      </w:r>
      <w:r w:rsidRPr="001A630D">
        <w:rPr>
          <w:rFonts w:cs="Andalus"/>
          <w:b/>
          <w:bCs/>
          <w:color w:val="FF0000"/>
          <w:sz w:val="52"/>
          <w:szCs w:val="52"/>
          <w:rtl/>
          <w:lang w:bidi="ar-EG"/>
        </w:rPr>
        <w:t xml:space="preserve"> </w:t>
      </w:r>
      <w:r w:rsidRPr="001A630D">
        <w:rPr>
          <w:rFonts w:cs="Andalus" w:hint="eastAsia"/>
          <w:b/>
          <w:bCs/>
          <w:color w:val="FF0000"/>
          <w:sz w:val="52"/>
          <w:szCs w:val="52"/>
          <w:rtl/>
          <w:lang w:bidi="ar-EG"/>
        </w:rPr>
        <w:t>بال</w:t>
      </w:r>
      <w:r w:rsidR="000F663A">
        <w:rPr>
          <w:rFonts w:cs="Andalus" w:hint="cs"/>
          <w:b/>
          <w:bCs/>
          <w:color w:val="FF0000"/>
          <w:sz w:val="52"/>
          <w:szCs w:val="52"/>
          <w:rtl/>
          <w:lang w:bidi="ar-EG"/>
        </w:rPr>
        <w:t>وحدة</w:t>
      </w:r>
    </w:p>
    <w:p w:rsidR="00093B2E" w:rsidRDefault="00093B2E" w:rsidP="00093B2E">
      <w:pPr>
        <w:spacing w:before="120" w:after="120"/>
        <w:jc w:val="right"/>
        <w:rPr>
          <w:sz w:val="36"/>
          <w:szCs w:val="36"/>
          <w:rtl/>
          <w:lang w:bidi="ar-EG"/>
        </w:rPr>
      </w:pPr>
    </w:p>
    <w:p w:rsidR="00093B2E" w:rsidRDefault="00093B2E" w:rsidP="00093B2E">
      <w:pPr>
        <w:spacing w:before="120" w:after="120"/>
        <w:jc w:val="right"/>
        <w:rPr>
          <w:sz w:val="36"/>
          <w:szCs w:val="36"/>
          <w:rtl/>
          <w:lang w:bidi="ar-E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3137"/>
      </w:tblGrid>
      <w:tr w:rsidR="00093B2E" w:rsidRPr="00AF24E4" w:rsidTr="00116822">
        <w:tc>
          <w:tcPr>
            <w:tcW w:w="5058" w:type="dxa"/>
          </w:tcPr>
          <w:p w:rsidR="00093B2E" w:rsidRPr="00AF24E4" w:rsidRDefault="00093B2E" w:rsidP="00116822">
            <w:pPr>
              <w:ind w:hanging="54"/>
              <w:jc w:val="center"/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</w:pPr>
            <w:r w:rsidRPr="00AF24E4">
              <w:rPr>
                <w:rFonts w:cs="AF_Najed"/>
                <w:b/>
                <w:bCs/>
                <w:sz w:val="44"/>
                <w:szCs w:val="44"/>
                <w:lang w:bidi="ar-EG"/>
              </w:rPr>
              <w:t>www.Nursingfac.ben.edu.eg</w:t>
            </w:r>
          </w:p>
          <w:p w:rsidR="00093B2E" w:rsidRPr="00AF24E4" w:rsidRDefault="00093B2E" w:rsidP="00116822">
            <w:pPr>
              <w:spacing w:before="120" w:after="120"/>
              <w:jc w:val="center"/>
              <w:rPr>
                <w:sz w:val="36"/>
                <w:szCs w:val="36"/>
                <w:lang w:bidi="ar-EG"/>
              </w:rPr>
            </w:pPr>
          </w:p>
        </w:tc>
        <w:tc>
          <w:tcPr>
            <w:tcW w:w="5058" w:type="dxa"/>
          </w:tcPr>
          <w:p w:rsidR="00093B2E" w:rsidRPr="00AF24E4" w:rsidRDefault="00093B2E" w:rsidP="00116822">
            <w:pPr>
              <w:spacing w:before="120" w:after="120"/>
              <w:jc w:val="right"/>
              <w:rPr>
                <w:sz w:val="36"/>
                <w:szCs w:val="36"/>
                <w:lang w:bidi="ar-EG"/>
              </w:rPr>
            </w:pPr>
            <w:r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الموقع</w:t>
            </w:r>
            <w:r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الالكتروني</w:t>
            </w:r>
            <w:r w:rsidRPr="00AF24E4">
              <w:rPr>
                <w:rFonts w:cs="AF_Najed" w:hint="cs"/>
                <w:b/>
                <w:bCs/>
                <w:sz w:val="44"/>
                <w:szCs w:val="44"/>
                <w:rtl/>
                <w:lang w:bidi="ar-EG"/>
              </w:rPr>
              <w:t>:</w:t>
            </w:r>
          </w:p>
        </w:tc>
      </w:tr>
      <w:tr w:rsidR="00093B2E" w:rsidRPr="00AF24E4" w:rsidTr="00116822">
        <w:tc>
          <w:tcPr>
            <w:tcW w:w="5058" w:type="dxa"/>
          </w:tcPr>
          <w:p w:rsidR="00093B2E" w:rsidRDefault="004D2027" w:rsidP="00116822">
            <w:pPr>
              <w:ind w:hanging="54"/>
              <w:jc w:val="center"/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</w:pPr>
            <w:hyperlink r:id="rId9" w:history="1">
              <w:r w:rsidR="000F663A" w:rsidRPr="006A2800">
                <w:rPr>
                  <w:rStyle w:val="Hyperlink"/>
                  <w:rFonts w:cs="AF_Najed"/>
                  <w:b/>
                  <w:bCs/>
                  <w:sz w:val="44"/>
                  <w:szCs w:val="44"/>
                  <w:lang w:bidi="ar-EG"/>
                </w:rPr>
                <w:t>info@fnur.bu.edu.eg</w:t>
              </w:r>
            </w:hyperlink>
          </w:p>
          <w:p w:rsidR="000F663A" w:rsidRPr="00AF24E4" w:rsidRDefault="000F663A" w:rsidP="00116822">
            <w:pPr>
              <w:ind w:hanging="54"/>
              <w:jc w:val="center"/>
              <w:rPr>
                <w:rFonts w:cs="AF_Najed"/>
                <w:b/>
                <w:bCs/>
                <w:sz w:val="44"/>
                <w:szCs w:val="44"/>
                <w:lang w:bidi="ar-EG"/>
              </w:rPr>
            </w:pPr>
          </w:p>
          <w:p w:rsidR="004D2027" w:rsidRPr="004D2027" w:rsidRDefault="004D2027" w:rsidP="004D2027">
            <w:pPr>
              <w:pStyle w:val="ListParagraph"/>
              <w:spacing w:before="120" w:after="120"/>
              <w:rPr>
                <w:b/>
                <w:bCs/>
                <w:sz w:val="40"/>
                <w:szCs w:val="40"/>
                <w:lang w:bidi="ar-EG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ا.م.</w:t>
            </w:r>
            <w:r w:rsidR="000F663A" w:rsidRPr="004D2027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د/ </w:t>
            </w:r>
            <w:r w:rsidRPr="004D2027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امال غريب</w:t>
            </w:r>
            <w:r>
              <w:rPr>
                <w:rtl/>
                <w:lang w:bidi="ar-EG"/>
              </w:rPr>
              <w:fldChar w:fldCharType="begin"/>
            </w:r>
            <w:r>
              <w:rPr>
                <w:rtl/>
                <w:lang w:bidi="ar-EG"/>
              </w:rPr>
              <w:instrText xml:space="preserve"> </w:instrText>
            </w:r>
            <w:r>
              <w:rPr>
                <w:rFonts w:hint="cs"/>
                <w:lang w:bidi="ar-EG"/>
              </w:rPr>
              <w:instrText>LINK</w:instrText>
            </w:r>
            <w:r>
              <w:rPr>
                <w:rFonts w:hint="cs"/>
                <w:rtl/>
                <w:lang w:bidi="ar-EG"/>
              </w:rPr>
              <w:instrText xml:space="preserve"> </w:instrText>
            </w:r>
            <w:r>
              <w:rPr>
                <w:rFonts w:hint="cs"/>
                <w:lang w:bidi="ar-EG"/>
              </w:rPr>
              <w:instrText>Excel.Sheet.12 "C:\\Users\\amaal\\Desktop\\All Email2017.xlsx" "Sheet 1!R48C5" \a \f 4 \h</w:instrText>
            </w:r>
            <w:r>
              <w:rPr>
                <w:rtl/>
                <w:lang w:bidi="ar-EG"/>
              </w:rPr>
              <w:instrText xml:space="preserve"> </w:instrText>
            </w:r>
            <w:r>
              <w:rPr>
                <w:rtl/>
                <w:lang w:bidi="ar-EG"/>
              </w:rPr>
              <w:instrText xml:space="preserve"> \* </w:instrText>
            </w:r>
            <w:r>
              <w:rPr>
                <w:lang w:bidi="ar-EG"/>
              </w:rPr>
              <w:instrText>MERGEFORMAT</w:instrText>
            </w:r>
            <w:r>
              <w:rPr>
                <w:rtl/>
                <w:lang w:bidi="ar-EG"/>
              </w:rPr>
              <w:instrText xml:space="preserve"> </w:instrText>
            </w:r>
            <w:r>
              <w:rPr>
                <w:rtl/>
                <w:lang w:bidi="ar-EG"/>
              </w:rPr>
              <w:fldChar w:fldCharType="separate"/>
            </w:r>
          </w:p>
          <w:p w:rsidR="004D2027" w:rsidRPr="004D2027" w:rsidRDefault="004D2027" w:rsidP="004D20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40"/>
                <w:szCs w:val="40"/>
                <w:u w:val="single"/>
              </w:rPr>
            </w:pPr>
            <w:r w:rsidRPr="004D2027">
              <w:rPr>
                <w:rFonts w:ascii="MS Shell Dlg 2" w:eastAsia="Times New Roman" w:hAnsi="MS Shell Dlg 2" w:cs="Times New Roman"/>
                <w:color w:val="0000FF"/>
                <w:sz w:val="20"/>
                <w:szCs w:val="20"/>
                <w:u w:val="single"/>
              </w:rPr>
              <w:t>amal.osman@fnur.bu.edu.eg</w:t>
            </w:r>
          </w:p>
          <w:p w:rsidR="000F663A" w:rsidRPr="00AF24E4" w:rsidRDefault="004D2027" w:rsidP="004D2027">
            <w:pPr>
              <w:spacing w:before="120" w:after="120"/>
              <w:jc w:val="center"/>
              <w:rPr>
                <w:sz w:val="36"/>
                <w:szCs w:val="36"/>
                <w:lang w:bidi="ar-EG"/>
              </w:rPr>
            </w:pPr>
            <w:r>
              <w:rPr>
                <w:sz w:val="36"/>
                <w:szCs w:val="36"/>
                <w:rtl/>
                <w:lang w:bidi="ar-EG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058" w:type="dxa"/>
          </w:tcPr>
          <w:p w:rsidR="000F663A" w:rsidRDefault="00093B2E" w:rsidP="00116822">
            <w:pPr>
              <w:spacing w:before="120" w:after="120"/>
              <w:jc w:val="right"/>
              <w:rPr>
                <w:sz w:val="36"/>
                <w:szCs w:val="36"/>
                <w:lang w:bidi="ar-EG"/>
              </w:rPr>
            </w:pPr>
            <w:r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البريد</w:t>
            </w:r>
            <w:r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الالكتروني</w:t>
            </w:r>
            <w:r w:rsidRPr="00AF24E4">
              <w:rPr>
                <w:rFonts w:cs="AF_Najed" w:hint="cs"/>
                <w:b/>
                <w:bCs/>
                <w:sz w:val="44"/>
                <w:szCs w:val="44"/>
                <w:rtl/>
                <w:lang w:bidi="ar-EG"/>
              </w:rPr>
              <w:t>:</w:t>
            </w:r>
          </w:p>
          <w:p w:rsidR="000F663A" w:rsidRDefault="000F663A" w:rsidP="000F663A">
            <w:pPr>
              <w:rPr>
                <w:sz w:val="36"/>
                <w:szCs w:val="36"/>
                <w:lang w:bidi="ar-EG"/>
              </w:rPr>
            </w:pPr>
          </w:p>
          <w:p w:rsidR="00093B2E" w:rsidRPr="000F663A" w:rsidRDefault="000F663A" w:rsidP="000F663A">
            <w:pPr>
              <w:rPr>
                <w:sz w:val="36"/>
                <w:szCs w:val="36"/>
                <w:lang w:bidi="ar-EG"/>
              </w:rPr>
            </w:pPr>
            <w:r w:rsidRPr="000F663A">
              <w:rPr>
                <w:rFonts w:cs="AF_Najed" w:hint="cs"/>
                <w:b/>
                <w:bCs/>
                <w:sz w:val="44"/>
                <w:szCs w:val="44"/>
                <w:rtl/>
                <w:lang w:bidi="ar-EG"/>
              </w:rPr>
              <w:t>مدير الوحدة: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093B2E" w:rsidRPr="00AF24E4" w:rsidTr="00116822">
        <w:tc>
          <w:tcPr>
            <w:tcW w:w="5058" w:type="dxa"/>
          </w:tcPr>
          <w:p w:rsidR="00093B2E" w:rsidRPr="00AF24E4" w:rsidRDefault="00093B2E" w:rsidP="00116822">
            <w:pPr>
              <w:spacing w:before="120" w:after="120"/>
              <w:jc w:val="center"/>
              <w:rPr>
                <w:sz w:val="36"/>
                <w:szCs w:val="36"/>
                <w:lang w:bidi="ar-EG"/>
              </w:rPr>
            </w:pPr>
            <w:r w:rsidRPr="00AF24E4">
              <w:rPr>
                <w:rFonts w:cs="AF_Najed"/>
                <w:b/>
                <w:bCs/>
                <w:sz w:val="54"/>
                <w:szCs w:val="54"/>
                <w:rtl/>
                <w:lang w:bidi="ar-EG"/>
              </w:rPr>
              <w:t>0139101186</w:t>
            </w:r>
          </w:p>
        </w:tc>
        <w:tc>
          <w:tcPr>
            <w:tcW w:w="5058" w:type="dxa"/>
          </w:tcPr>
          <w:p w:rsidR="00093B2E" w:rsidRPr="00AF24E4" w:rsidRDefault="000F663A" w:rsidP="000F663A">
            <w:pPr>
              <w:spacing w:before="120" w:after="120"/>
              <w:rPr>
                <w:sz w:val="36"/>
                <w:szCs w:val="36"/>
                <w:lang w:bidi="ar-EG"/>
              </w:rPr>
            </w:pPr>
            <w:r>
              <w:rPr>
                <w:rFonts w:cs="AF_Najed" w:hint="cs"/>
                <w:b/>
                <w:bCs/>
                <w:sz w:val="44"/>
                <w:szCs w:val="44"/>
                <w:rtl/>
                <w:lang w:bidi="ar-EG"/>
              </w:rPr>
              <w:t xml:space="preserve">  </w:t>
            </w:r>
            <w:r w:rsidR="00093B2E"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تليفون</w:t>
            </w:r>
            <w:r w:rsidR="00093B2E"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="00093B2E"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الكلية</w:t>
            </w:r>
            <w:r>
              <w:rPr>
                <w:rFonts w:cs="AF_Najed" w:hint="cs"/>
                <w:b/>
                <w:bCs/>
                <w:sz w:val="44"/>
                <w:szCs w:val="44"/>
                <w:rtl/>
                <w:lang w:bidi="ar-EG"/>
              </w:rPr>
              <w:t>:</w:t>
            </w:r>
            <w:r w:rsidR="00093B2E"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     </w:t>
            </w:r>
            <w:r w:rsidR="00093B2E" w:rsidRPr="00AF24E4">
              <w:rPr>
                <w:rFonts w:cs="AF_Najed"/>
                <w:b/>
                <w:bCs/>
                <w:sz w:val="44"/>
                <w:szCs w:val="44"/>
                <w:lang w:bidi="ar-EG"/>
              </w:rPr>
              <w:t xml:space="preserve">           </w:t>
            </w:r>
          </w:p>
        </w:tc>
      </w:tr>
      <w:tr w:rsidR="00093B2E" w:rsidRPr="00AF24E4" w:rsidTr="00116822">
        <w:tc>
          <w:tcPr>
            <w:tcW w:w="5058" w:type="dxa"/>
          </w:tcPr>
          <w:p w:rsidR="00093B2E" w:rsidRPr="00AF24E4" w:rsidRDefault="00093B2E" w:rsidP="00116822">
            <w:pPr>
              <w:spacing w:before="120" w:after="120"/>
              <w:jc w:val="center"/>
              <w:rPr>
                <w:sz w:val="36"/>
                <w:szCs w:val="36"/>
                <w:lang w:bidi="ar-EG"/>
              </w:rPr>
            </w:pPr>
            <w:r w:rsidRPr="00AF24E4">
              <w:rPr>
                <w:rFonts w:cs="AF_Najed"/>
                <w:b/>
                <w:bCs/>
                <w:sz w:val="54"/>
                <w:szCs w:val="54"/>
                <w:rtl/>
                <w:lang w:bidi="ar-EG"/>
              </w:rPr>
              <w:t>0139101187</w:t>
            </w:r>
          </w:p>
        </w:tc>
        <w:tc>
          <w:tcPr>
            <w:tcW w:w="5058" w:type="dxa"/>
          </w:tcPr>
          <w:p w:rsidR="00093B2E" w:rsidRPr="00AF24E4" w:rsidRDefault="00093B2E" w:rsidP="000F663A">
            <w:pPr>
              <w:spacing w:before="120" w:after="120"/>
              <w:rPr>
                <w:sz w:val="36"/>
                <w:szCs w:val="36"/>
                <w:lang w:bidi="ar-EG"/>
              </w:rPr>
            </w:pPr>
            <w:r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فاكــس</w:t>
            </w:r>
            <w:r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Pr="00AF24E4">
              <w:rPr>
                <w:rFonts w:cs="AF_Najed" w:hint="eastAsia"/>
                <w:b/>
                <w:bCs/>
                <w:sz w:val="44"/>
                <w:szCs w:val="44"/>
                <w:rtl/>
                <w:lang w:bidi="ar-EG"/>
              </w:rPr>
              <w:t>الكلية</w:t>
            </w:r>
            <w:r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  </w:t>
            </w:r>
            <w:r w:rsidRPr="00AF24E4">
              <w:rPr>
                <w:rFonts w:cs="AF_Najed" w:hint="cs"/>
                <w:b/>
                <w:bCs/>
                <w:sz w:val="44"/>
                <w:szCs w:val="44"/>
                <w:rtl/>
                <w:lang w:bidi="ar-EG"/>
              </w:rPr>
              <w:t>:</w:t>
            </w:r>
            <w:r w:rsidRPr="00AF24E4">
              <w:rPr>
                <w:rFonts w:cs="AF_Najed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</w:p>
        </w:tc>
      </w:tr>
    </w:tbl>
    <w:p w:rsidR="00093B2E" w:rsidRDefault="00093B2E" w:rsidP="00093B2E">
      <w:pPr>
        <w:spacing w:before="120" w:after="120"/>
        <w:jc w:val="right"/>
        <w:rPr>
          <w:sz w:val="36"/>
          <w:szCs w:val="36"/>
          <w:rtl/>
          <w:lang w:bidi="ar-EG"/>
        </w:rPr>
      </w:pPr>
    </w:p>
    <w:p w:rsidR="00093B2E" w:rsidRDefault="00093B2E" w:rsidP="00093B2E">
      <w:pPr>
        <w:tabs>
          <w:tab w:val="left" w:pos="3324"/>
        </w:tabs>
        <w:spacing w:before="120" w:after="120"/>
        <w:jc w:val="center"/>
        <w:rPr>
          <w:sz w:val="36"/>
          <w:szCs w:val="36"/>
          <w:rtl/>
          <w:lang w:bidi="ar-EG"/>
        </w:rPr>
      </w:pPr>
    </w:p>
    <w:p w:rsidR="00136211" w:rsidRDefault="00136211"/>
    <w:sectPr w:rsidR="00136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S Shell Dlg 2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522"/>
    <w:multiLevelType w:val="hybridMultilevel"/>
    <w:tmpl w:val="F5707C74"/>
    <w:lvl w:ilvl="0" w:tplc="A1CCA1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3B2E"/>
    <w:rsid w:val="00093B2E"/>
    <w:rsid w:val="000F663A"/>
    <w:rsid w:val="00136211"/>
    <w:rsid w:val="004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6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nur.b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براءه</dc:creator>
  <cp:keywords/>
  <dc:description/>
  <cp:lastModifiedBy>amaal</cp:lastModifiedBy>
  <cp:revision>4</cp:revision>
  <dcterms:created xsi:type="dcterms:W3CDTF">2013-04-08T10:51:00Z</dcterms:created>
  <dcterms:modified xsi:type="dcterms:W3CDTF">2017-12-19T09:37:00Z</dcterms:modified>
</cp:coreProperties>
</file>